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EE7" w:rsidRDefault="00E76EE7" w:rsidP="00E76EE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76EE7" w:rsidRPr="00530F57" w:rsidRDefault="00E76EE7" w:rsidP="00E76EE7">
      <w:pPr>
        <w:rPr>
          <w:b/>
          <w:sz w:val="24"/>
          <w:szCs w:val="24"/>
        </w:rPr>
      </w:pPr>
    </w:p>
    <w:p w:rsidR="00E76EE7" w:rsidRPr="005A2D15" w:rsidRDefault="00E76EE7" w:rsidP="00E76EE7">
      <w:pPr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WNIOSEK DO PROGRAMU</w:t>
      </w:r>
    </w:p>
    <w:p w:rsidR="00E76EE7" w:rsidRPr="004F0034" w:rsidRDefault="00E76EE7" w:rsidP="00E76EE7">
      <w:pPr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4F0034">
        <w:rPr>
          <w:rFonts w:ascii="Arial" w:eastAsia="Arial" w:hAnsi="Arial" w:cs="Arial"/>
          <w:b/>
          <w:sz w:val="20"/>
          <w:szCs w:val="20"/>
          <w:lang w:eastAsia="pl-PL"/>
        </w:rPr>
        <w:t>„OWES NA LEPSZY START - PAKIET NA ROZWÓJ DZIAŁAŃ EKO</w:t>
      </w:r>
      <w:r>
        <w:rPr>
          <w:rFonts w:ascii="Arial" w:eastAsia="Arial" w:hAnsi="Arial" w:cs="Arial"/>
          <w:b/>
          <w:sz w:val="20"/>
          <w:szCs w:val="20"/>
          <w:lang w:eastAsia="pl-PL"/>
        </w:rPr>
        <w:t>NOMICZNYCH - EDYCJA 202</w:t>
      </w:r>
      <w:r w:rsidR="008C4689"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>
        <w:rPr>
          <w:rFonts w:ascii="Arial" w:eastAsia="Arial" w:hAnsi="Arial" w:cs="Arial"/>
          <w:b/>
          <w:sz w:val="20"/>
          <w:szCs w:val="20"/>
          <w:lang w:eastAsia="pl-PL"/>
        </w:rPr>
        <w:t>” ŁÓDŹ</w:t>
      </w:r>
    </w:p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Część I: Dane Wnioskodawcy</w:t>
      </w:r>
    </w:p>
    <w:p w:rsidR="00E76EE7" w:rsidRPr="00504D7D" w:rsidRDefault="00E76EE7" w:rsidP="00E76EE7">
      <w:pPr>
        <w:numPr>
          <w:ilvl w:val="0"/>
          <w:numId w:val="5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Wniosek składa organizacja / grupa nieformalna o nazwie:</w:t>
      </w:r>
    </w:p>
    <w:tbl>
      <w:tblPr>
        <w:tblW w:w="8579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79"/>
      </w:tblGrid>
      <w:tr w:rsidR="00E76EE7" w:rsidRPr="005A2D15" w:rsidTr="00DD4E5E">
        <w:trPr>
          <w:trHeight w:val="284"/>
          <w:jc w:val="center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04D7D" w:rsidRDefault="00E76EE7" w:rsidP="00E76EE7">
      <w:pPr>
        <w:numPr>
          <w:ilvl w:val="0"/>
          <w:numId w:val="5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Dane kontaktowe:</w:t>
      </w:r>
    </w:p>
    <w:p w:rsidR="00E76EE7" w:rsidRPr="00504D7D" w:rsidRDefault="00E76EE7" w:rsidP="00E76EE7">
      <w:pPr>
        <w:numPr>
          <w:ilvl w:val="1"/>
          <w:numId w:val="5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Dla grupy nieformalnej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. Proszę wskazać trzech członków. </w:t>
      </w:r>
    </w:p>
    <w:p w:rsidR="00E76EE7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Osoby wskazane z tej części będą podpisywały wniosek, umowę o dofinansowanie oraz wszelkie inne dokumenty związane z realizacją projektu. W pierwszej kolejności prosimy wpisać dane koordynatora projektu.</w:t>
      </w:r>
    </w:p>
    <w:tbl>
      <w:tblPr>
        <w:tblW w:w="8563" w:type="dxa"/>
        <w:tblInd w:w="612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73"/>
        <w:gridCol w:w="3300"/>
        <w:gridCol w:w="4890"/>
      </w:tblGrid>
      <w:tr w:rsidR="00E76EE7" w:rsidRPr="005A2D15" w:rsidTr="00DD4E5E">
        <w:trPr>
          <w:trHeight w:val="454"/>
          <w:tblHeader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trHeight w:val="454"/>
          <w:tblHeader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F1115D" w:rsidRDefault="00F1115D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04D7D" w:rsidRDefault="00E76EE7" w:rsidP="00E76EE7">
      <w:pPr>
        <w:numPr>
          <w:ilvl w:val="1"/>
          <w:numId w:val="5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lastRenderedPageBreak/>
        <w:t>Dla organizacji pozarządowej:</w:t>
      </w:r>
    </w:p>
    <w:tbl>
      <w:tblPr>
        <w:tblpPr w:leftFromText="141" w:rightFromText="141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6EE7" w:rsidRPr="005A2D15" w:rsidTr="008C4689">
        <w:tc>
          <w:tcPr>
            <w:tcW w:w="9062" w:type="dxa"/>
            <w:gridSpan w:val="2"/>
            <w:shd w:val="clear" w:color="auto" w:fill="auto"/>
          </w:tcPr>
          <w:p w:rsidR="00E76EE7" w:rsidRPr="005A2D15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Organizacja zarejestrowana w:</w:t>
            </w:r>
          </w:p>
          <w:p w:rsidR="00E76EE7" w:rsidRPr="005A2D15" w:rsidRDefault="00E76EE7" w:rsidP="008C4689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KRS</w:t>
            </w:r>
          </w:p>
          <w:p w:rsidR="00E76EE7" w:rsidRPr="005A2D15" w:rsidRDefault="00E76EE7" w:rsidP="008C4689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Innym  rejestrze organizacji, proszę podać jakim………………………………………………………………………….</w:t>
            </w:r>
          </w:p>
        </w:tc>
      </w:tr>
      <w:tr w:rsidR="00E76EE7" w:rsidRPr="005A2D15" w:rsidTr="008C4689">
        <w:tc>
          <w:tcPr>
            <w:tcW w:w="9062" w:type="dxa"/>
            <w:gridSpan w:val="2"/>
            <w:shd w:val="clear" w:color="auto" w:fill="auto"/>
          </w:tcPr>
          <w:p w:rsidR="00E76EE7" w:rsidRPr="005A2D15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Adres siedziby:</w:t>
            </w:r>
          </w:p>
          <w:p w:rsidR="00E76EE7" w:rsidRPr="005A2D15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8C4689">
        <w:tc>
          <w:tcPr>
            <w:tcW w:w="9062" w:type="dxa"/>
            <w:gridSpan w:val="2"/>
            <w:shd w:val="clear" w:color="auto" w:fill="auto"/>
          </w:tcPr>
          <w:p w:rsidR="00E76EE7" w:rsidRPr="005A2D15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Osoba do kontaktu:</w:t>
            </w:r>
          </w:p>
          <w:p w:rsidR="00E76EE7" w:rsidRPr="005A2D15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8C4689">
        <w:trPr>
          <w:trHeight w:val="921"/>
        </w:trPr>
        <w:tc>
          <w:tcPr>
            <w:tcW w:w="4531" w:type="dxa"/>
            <w:shd w:val="clear" w:color="auto" w:fill="auto"/>
          </w:tcPr>
          <w:p w:rsidR="00E76EE7" w:rsidRPr="005A2D15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Email, strona www:</w:t>
            </w:r>
          </w:p>
          <w:p w:rsidR="00E76EE7" w:rsidRPr="005A2D15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shd w:val="clear" w:color="auto" w:fill="auto"/>
          </w:tcPr>
          <w:p w:rsidR="00E76EE7" w:rsidRPr="005A2D15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l-PL"/>
              </w:rPr>
              <w:t>Telefon:</w:t>
            </w:r>
          </w:p>
        </w:tc>
      </w:tr>
      <w:tr w:rsidR="00E76EE7" w:rsidRPr="005A2D15" w:rsidTr="008C4689">
        <w:tc>
          <w:tcPr>
            <w:tcW w:w="9062" w:type="dxa"/>
            <w:gridSpan w:val="2"/>
            <w:shd w:val="clear" w:color="auto" w:fill="auto"/>
          </w:tcPr>
          <w:p w:rsidR="00E76EE7" w:rsidRPr="00B217C7" w:rsidRDefault="00E76EE7" w:rsidP="008C468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B217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pl-PL"/>
              </w:rPr>
              <w:t>Numer</w:t>
            </w:r>
            <w:proofErr w:type="spellEnd"/>
            <w:r w:rsidRPr="00B217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pl-PL"/>
              </w:rPr>
              <w:t xml:space="preserve"> KRS, REGON </w:t>
            </w:r>
            <w:proofErr w:type="spellStart"/>
            <w:r w:rsidRPr="00B217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pl-PL"/>
              </w:rPr>
              <w:t>i</w:t>
            </w:r>
            <w:proofErr w:type="spellEnd"/>
            <w:r w:rsidRPr="00B217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 w:eastAsia="pl-PL"/>
              </w:rPr>
              <w:t xml:space="preserve"> NIP</w:t>
            </w:r>
          </w:p>
          <w:p w:rsidR="00E76EE7" w:rsidRPr="00B217C7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B217C7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pl-PL"/>
              </w:rPr>
              <w:t>Numer</w:t>
            </w:r>
            <w:proofErr w:type="spellEnd"/>
            <w:r w:rsidRPr="00B217C7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pl-PL"/>
              </w:rPr>
              <w:t xml:space="preserve"> KRS:</w:t>
            </w:r>
          </w:p>
          <w:p w:rsidR="00E76EE7" w:rsidRPr="00B217C7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B217C7">
              <w:rPr>
                <w:rFonts w:ascii="Arial" w:eastAsia="Arial" w:hAnsi="Arial" w:cs="Arial"/>
                <w:color w:val="000000"/>
                <w:sz w:val="20"/>
                <w:szCs w:val="20"/>
                <w:lang w:val="en-GB" w:eastAsia="pl-PL"/>
              </w:rPr>
              <w:t>REGON:</w:t>
            </w:r>
          </w:p>
          <w:p w:rsidR="00E76EE7" w:rsidRPr="005A2D15" w:rsidRDefault="00E76EE7" w:rsidP="008C468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NIP:</w:t>
            </w: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5"/>
        </w:numPr>
        <w:spacing w:after="200" w:line="276" w:lineRule="auto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Nota o autorach działań i ich dotychczasowym dorobku (max 1000 znaków), 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dotyczy tylko grup nieformalnych.</w:t>
      </w:r>
    </w:p>
    <w:p w:rsidR="00E76EE7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Prosimy o podanie krótkiej informacji o realizatorach, w tym także o ich dotychczasowych działaniach oraz kompetencjach poszczególnych członków zespołu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w kontekście planowanych działań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.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76EE7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Część II: Informacje o działaniach w ramach 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pakietu na rozwój ekonomiczny:</w:t>
      </w: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Tytuł 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Czas trwania działań </w:t>
      </w:r>
    </w:p>
    <w:p w:rsidR="00E76EE7" w:rsidRPr="004F0034" w:rsidRDefault="00E76EE7" w:rsidP="00E76EE7">
      <w:pPr>
        <w:rPr>
          <w:rFonts w:ascii="Arial" w:eastAsia="Arial" w:hAnsi="Arial" w:cs="Arial"/>
          <w:i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Proszę podać przedział czasowy w formacie od DD-MM-RRRR do DD-MM-RRRR 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>(od 0</w:t>
      </w:r>
      <w:r w:rsidR="008C4689">
        <w:rPr>
          <w:rFonts w:ascii="Arial" w:eastAsia="Arial" w:hAnsi="Arial" w:cs="Arial"/>
          <w:i/>
          <w:sz w:val="20"/>
          <w:szCs w:val="20"/>
          <w:lang w:eastAsia="pl-PL"/>
        </w:rPr>
        <w:t>2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>.0</w:t>
      </w:r>
      <w:r w:rsidR="008C4689">
        <w:rPr>
          <w:rFonts w:ascii="Arial" w:eastAsia="Arial" w:hAnsi="Arial" w:cs="Arial"/>
          <w:i/>
          <w:sz w:val="20"/>
          <w:szCs w:val="20"/>
          <w:lang w:eastAsia="pl-PL"/>
        </w:rPr>
        <w:t>1</w:t>
      </w:r>
      <w:r>
        <w:rPr>
          <w:rFonts w:ascii="Arial" w:eastAsia="Arial" w:hAnsi="Arial" w:cs="Arial"/>
          <w:i/>
          <w:sz w:val="20"/>
          <w:szCs w:val="20"/>
          <w:lang w:eastAsia="pl-PL"/>
        </w:rPr>
        <w:t>.202</w:t>
      </w:r>
      <w:r w:rsidR="008C4689">
        <w:rPr>
          <w:rFonts w:ascii="Arial" w:eastAsia="Arial" w:hAnsi="Arial" w:cs="Arial"/>
          <w:i/>
          <w:sz w:val="20"/>
          <w:szCs w:val="20"/>
          <w:lang w:eastAsia="pl-PL"/>
        </w:rPr>
        <w:t>2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 xml:space="preserve"> r. do 31.1</w:t>
      </w:r>
      <w:r w:rsidR="008C4689">
        <w:rPr>
          <w:rFonts w:ascii="Arial" w:eastAsia="Arial" w:hAnsi="Arial" w:cs="Arial"/>
          <w:i/>
          <w:sz w:val="20"/>
          <w:szCs w:val="20"/>
          <w:lang w:eastAsia="pl-PL"/>
        </w:rPr>
        <w:t>0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>.202</w:t>
      </w:r>
      <w:r w:rsidR="008C4689">
        <w:rPr>
          <w:rFonts w:ascii="Arial" w:eastAsia="Arial" w:hAnsi="Arial" w:cs="Arial"/>
          <w:i/>
          <w:sz w:val="20"/>
          <w:szCs w:val="20"/>
          <w:lang w:eastAsia="pl-PL"/>
        </w:rPr>
        <w:t>2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 xml:space="preserve"> r.). 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Miejsce realizacji zadania:</w:t>
      </w:r>
    </w:p>
    <w:p w:rsidR="008C4689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lastRenderedPageBreak/>
        <w:t xml:space="preserve">Prosimy o podanie nazwy społeczności (miasta/gminy), gdzie będzie prowadzona większość działań w ramach 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pakietu na ekonomizację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.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6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Opis działań istniejącej lub </w:t>
      </w:r>
      <w:r w:rsidRPr="004F0034">
        <w:rPr>
          <w:rFonts w:ascii="Arial" w:eastAsia="Arial" w:hAnsi="Arial" w:cs="Arial"/>
          <w:sz w:val="20"/>
          <w:szCs w:val="20"/>
          <w:lang w:eastAsia="pl-PL"/>
        </w:rPr>
        <w:t>planowanych</w:t>
      </w:r>
      <w:r w:rsidRPr="00460B3B"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działań 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nowopowstającej organizacji. Opis działalności statutowej. (max 2000 znaków)</w:t>
      </w:r>
    </w:p>
    <w:p w:rsidR="00E76EE7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Na jakie problemy/potrzeby społeczności odpowiada nowopowstająca organizacja lub działająca już organizacja? Kogo dotyczą te problemy/potrzeby? Dlaczego ważne jest podjęcie/podejmowanie działań służących rozwiązaniu wskazanych problemów lub zaspokojeniu potrzeb? Prosimy podać źródła informacji i wiedzy.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5. W jaki sposób zamierzacie Państwo finansować działania organizacji? 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Jaki 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macie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pomysł na działania odpłatne 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pożytku publicznego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lub działalność gospodarczą</w:t>
      </w:r>
      <w: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C033F9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(co chcecie sprzedawać </w:t>
      </w:r>
      <w:r w:rsidR="00CF683F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br/>
      </w:r>
      <w:r w:rsidRPr="00C033F9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i komu)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?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Jakie działania pomogą Wam w realizacji tego pomysłu?</w:t>
      </w:r>
    </w:p>
    <w:p w:rsidR="00E76EE7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460B3B"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 xml:space="preserve">Działalność odpłatna </w:t>
      </w:r>
      <w:r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>pożytku publicznego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nie podlega zgłoszeniu do </w:t>
      </w:r>
      <w:proofErr w:type="spellStart"/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KRSu</w:t>
      </w:r>
      <w:proofErr w:type="spellEnd"/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, polega na pobieraniu opłat od odbiorców działań (np. uczestników warsztatów), do wysokości kosztów danego działania. Działalność odpłatna statutowa nie jest działalnością gospodarczą, może być realizowana jedynie </w:t>
      </w:r>
      <w:r w:rsidR="00CF683F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br/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w obszarze 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działalności pożytku publicznego 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organizacji i nie może generować zysku.</w:t>
      </w: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460B3B"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>Działalność gospodarcza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podlega rejestracji w Rejestrze Przedsiębiorców. Może być prowadzona </w:t>
      </w:r>
      <w:r w:rsidR="00CF683F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br/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w dowolnym obszarze. Zyski z działalności gospodarczej przeznaczane są na działalność statutową organizacji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E76EE7" w:rsidRPr="005A2D15" w:rsidTr="00DD4E5E">
        <w:trPr>
          <w:jc w:val="center"/>
        </w:trPr>
        <w:tc>
          <w:tcPr>
            <w:tcW w:w="8754" w:type="dxa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8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Szczegółowy opis działań 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planowanych 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 ramach 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pakietu na ekonomizację 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(max 3000 znaków)</w:t>
      </w:r>
    </w:p>
    <w:p w:rsidR="00E76EE7" w:rsidRPr="005A2D15" w:rsidRDefault="00E76EE7" w:rsidP="00E76EE7">
      <w:pP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Jak chcą Państwo poprowadzić i rozwinąć swoją organizację? W jaki sposób zaplanowane działania, przyczynią się do rozwoju organizacji, szczególn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ie w obszarze działalności ekonomicznej (odpłatnej lub gospodarczej)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? Czy będziecie Państwo szukać partnerów/ współpracowników, wolontariuszy do swoich działań?</w:t>
      </w:r>
    </w:p>
    <w:p w:rsidR="00E76EE7" w:rsidRPr="004F0034" w:rsidRDefault="00E76EE7" w:rsidP="00E76EE7">
      <w:pPr>
        <w:rPr>
          <w:rFonts w:ascii="Arial" w:eastAsia="Arial" w:hAnsi="Arial" w:cs="Arial"/>
          <w:i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Należy szczegółowo opisać planowane działania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w ramach pakietu na rozwój ekonomiczny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: na czym polegają i do kogo są kierowane, np. rodzaj zakres szkoleń zespołu, sposób wykorzystania zakupionego sprzętu i wyposażenia. 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>Szkolenia dla zespołu lub zakupy sprzętu powinny być powiązane z planowaną działalnością ekonomiczną.</w:t>
      </w:r>
    </w:p>
    <w:p w:rsidR="00E76EE7" w:rsidRPr="004F0034" w:rsidRDefault="00E76EE7" w:rsidP="00E76EE7">
      <w:pPr>
        <w:rPr>
          <w:rFonts w:ascii="Arial" w:eastAsia="Arial" w:hAnsi="Arial" w:cs="Arial"/>
          <w:i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Prosimy oszacować liczbowo skalę działań np. liczba warsztatów, spotkań itp. Zaplanowane działania muszą być spójne z harmonogramem i budżetem projektu w części III wniosku.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Planowane 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t xml:space="preserve">warsztaty lub szkolenia dla odbiorców zewnętrznych (klientów) mogą być zaplanowane pilotażowo </w:t>
      </w:r>
      <w:r w:rsidRPr="004F0034">
        <w:rPr>
          <w:rFonts w:ascii="Arial" w:eastAsia="Arial" w:hAnsi="Arial" w:cs="Arial"/>
          <w:i/>
          <w:sz w:val="20"/>
          <w:szCs w:val="20"/>
          <w:lang w:eastAsia="pl-PL"/>
        </w:rPr>
        <w:br/>
        <w:t xml:space="preserve">z możliwością ich sprzedaży poprzez Inkubator. </w:t>
      </w:r>
    </w:p>
    <w:tbl>
      <w:tblPr>
        <w:tblW w:w="8568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68"/>
      </w:tblGrid>
      <w:tr w:rsidR="00E76EE7" w:rsidRPr="005A2D15" w:rsidTr="00DD4E5E">
        <w:trPr>
          <w:jc w:val="center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CF683F" w:rsidRDefault="00CF683F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CF683F" w:rsidRPr="005A2D15" w:rsidRDefault="00CF683F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numPr>
          <w:ilvl w:val="0"/>
          <w:numId w:val="8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Harmonogram działań</w:t>
      </w: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Harmonogram działań powinien być adekwatny do określonego wcześniej terminu realizacji. </w:t>
      </w:r>
      <w:r w:rsidRPr="005A2D15"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>Złożenie dokumentacji rejestrowej organizacji prosimy wpisać w ostatnim miesiącu realizacji działań.</w:t>
      </w:r>
      <w:r>
        <w:rPr>
          <w:rFonts w:ascii="Arial" w:eastAsia="Arial" w:hAnsi="Arial" w:cs="Arial"/>
          <w:i/>
          <w:color w:val="000000"/>
          <w:sz w:val="20"/>
          <w:szCs w:val="20"/>
          <w:lang w:eastAsia="pl-PL"/>
        </w:rPr>
        <w:t xml:space="preserve"> W harmonogramie należy ująć działania wynikające z Regulaminu konkursu np. udział w webinariach, spotkania z doradcą rozwojowym (min. 1 raz w miesiącu) itp.</w:t>
      </w:r>
    </w:p>
    <w:tbl>
      <w:tblPr>
        <w:tblW w:w="8568" w:type="dxa"/>
        <w:tblInd w:w="612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38"/>
        <w:gridCol w:w="4330"/>
      </w:tblGrid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Termin realizacji w podziale na miesiące</w:t>
            </w: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bookmarkStart w:id="1" w:name="_gjdgxs" w:colFirst="0" w:colLast="0"/>
      <w:bookmarkEnd w:id="1"/>
    </w:p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Część III: Budżet</w:t>
      </w:r>
    </w:p>
    <w:tbl>
      <w:tblPr>
        <w:tblW w:w="10179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3"/>
        <w:gridCol w:w="2989"/>
        <w:gridCol w:w="1134"/>
        <w:gridCol w:w="1381"/>
        <w:gridCol w:w="1275"/>
        <w:gridCol w:w="1276"/>
        <w:gridCol w:w="1701"/>
      </w:tblGrid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A. Koszty wynikające ze specyfiki </w:t>
            </w:r>
            <w:proofErr w:type="spellStart"/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mikrowsparcia</w:t>
            </w:r>
            <w:proofErr w:type="spellEnd"/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(koszty bezpośrednie)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Finansowane z dotacji</w:t>
            </w: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Udział w Inkubatorze*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C59F3" w:rsidRDefault="00E76EE7" w:rsidP="00DD4E5E">
            <w:pPr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C59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1500</w:t>
            </w: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B. Koszty obsługi </w:t>
            </w:r>
            <w:proofErr w:type="spellStart"/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mikrowsparcia</w:t>
            </w:r>
            <w:proofErr w:type="spellEnd"/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 xml:space="preserve">(koszty pośrednie) do 10% całości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mikrowsparcia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76EE7" w:rsidRPr="005A2D15" w:rsidRDefault="00E76EE7" w:rsidP="00DD4E5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76EE7" w:rsidRPr="005A2D15" w:rsidTr="00DD4E5E">
        <w:trPr>
          <w:jc w:val="center"/>
        </w:trPr>
        <w:tc>
          <w:tcPr>
            <w:tcW w:w="7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  <w:r w:rsidRPr="005A2D15"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EE7" w:rsidRPr="005A2D15" w:rsidRDefault="00E76EE7" w:rsidP="00DD4E5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76EE7" w:rsidRPr="00256CED" w:rsidRDefault="00E76EE7" w:rsidP="00E76EE7">
      <w:pPr>
        <w:pStyle w:val="Akapitzlist"/>
        <w:rPr>
          <w:rFonts w:ascii="Arial" w:eastAsia="Arial" w:hAnsi="Arial" w:cs="Arial"/>
          <w:i/>
          <w:color w:val="FF0000"/>
          <w:sz w:val="20"/>
          <w:szCs w:val="20"/>
          <w:lang w:eastAsia="pl-PL"/>
        </w:rPr>
      </w:pPr>
      <w:r w:rsidRPr="005C59F3">
        <w:rPr>
          <w:rFonts w:ascii="Arial" w:eastAsia="Arial" w:hAnsi="Arial" w:cs="Arial"/>
          <w:i/>
          <w:sz w:val="20"/>
          <w:szCs w:val="20"/>
          <w:lang w:eastAsia="pl-PL"/>
        </w:rPr>
        <w:t>*Koszt udziału w Inkubatorze jest obowiązkowy dla wszystkich Realizatorów.</w:t>
      </w:r>
      <w:r w:rsidRPr="00256CED">
        <w:rPr>
          <w:rFonts w:ascii="Arial" w:eastAsia="Arial" w:hAnsi="Arial" w:cs="Arial"/>
          <w:i/>
          <w:color w:val="FF0000"/>
          <w:sz w:val="20"/>
          <w:szCs w:val="20"/>
          <w:lang w:eastAsia="pl-PL"/>
        </w:rPr>
        <w:t xml:space="preserve"> </w:t>
      </w:r>
    </w:p>
    <w:p w:rsidR="00CF683F" w:rsidRDefault="00CF683F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CF683F" w:rsidRDefault="00CF683F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CF683F" w:rsidRDefault="00CF683F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Część IV: OŚWIADCZENIE WNIOSKODAWCY</w:t>
      </w:r>
    </w:p>
    <w:p w:rsidR="00E76EE7" w:rsidRPr="005A2D15" w:rsidRDefault="00E76EE7" w:rsidP="00E76EE7">
      <w:pPr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My, niżej podpisani, będący członkami grupy nieformalnej wnioskującej o realizację projektu, oświadczamy, że: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:rsidR="00E76EE7" w:rsidRPr="005A2D15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Żadna z osób tworzących grupę nieformalną lub żadna z osób uprawnionych do reprezentacji organizacji, nie została prawomocnie skazana za przestępstwa popełnione w związku z postępowaniem o udzielenie zamówienia publicznego, przestępstwa przeciwko prawom osób wykonujących pracę zarobkową, przestępstwa przekupstwa, przestępstwa przeciwko obrotowi gospodarczemu, lub inne przestępstwa popełnione w celu osiągnięcia korzyści majątkowych, przestępstwa skarbowe. </w:t>
      </w:r>
    </w:p>
    <w:p w:rsidR="00E76EE7" w:rsidRPr="005A2D15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Projekt opisany w niniejszym wniosku o dofinansowanie nie będzie generował zysku w trakcie jego realizacji. </w:t>
      </w:r>
    </w:p>
    <w:p w:rsidR="00E76EE7" w:rsidRPr="005A2D15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Projekt będzie realizowany w sposób opisany w niniejszym wniosku. </w:t>
      </w:r>
    </w:p>
    <w:p w:rsidR="00E76EE7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Wszystkie podane informacje są zgodne z aktualnym stanem prawnym i faktycznym. </w:t>
      </w:r>
    </w:p>
    <w:p w:rsidR="00E76EE7" w:rsidRPr="004F0034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sz w:val="20"/>
          <w:szCs w:val="20"/>
          <w:lang w:eastAsia="pl-PL"/>
        </w:rPr>
      </w:pPr>
      <w:r w:rsidRPr="004F0034">
        <w:rPr>
          <w:rFonts w:ascii="Arial" w:eastAsia="Arial" w:hAnsi="Arial" w:cs="Arial"/>
          <w:sz w:val="20"/>
          <w:szCs w:val="20"/>
          <w:lang w:eastAsia="pl-PL"/>
        </w:rPr>
        <w:t xml:space="preserve">Weźmiemy udział w szkoleniach/webinariach, doradztwie specjalistycznym i w spotkaniach </w:t>
      </w:r>
      <w:r w:rsidRPr="004F0034">
        <w:rPr>
          <w:rFonts w:ascii="Arial" w:eastAsia="Arial" w:hAnsi="Arial" w:cs="Arial"/>
          <w:sz w:val="20"/>
          <w:szCs w:val="20"/>
          <w:lang w:eastAsia="pl-PL"/>
        </w:rPr>
        <w:br/>
        <w:t>z doradcą rozwojowym zgodnie z zapisami Regulaminu konkursu.</w:t>
      </w:r>
    </w:p>
    <w:p w:rsidR="00E76EE7" w:rsidRPr="005A2D15" w:rsidRDefault="00E76EE7" w:rsidP="00E76EE7">
      <w:pPr>
        <w:numPr>
          <w:ilvl w:val="0"/>
          <w:numId w:val="4"/>
        </w:numPr>
        <w:spacing w:after="200" w:line="276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 związku ze złożeniem wniosku w konkursie </w:t>
      </w:r>
      <w:r w:rsidRPr="005C59F3">
        <w:rPr>
          <w:rFonts w:ascii="Arial" w:eastAsia="Arial" w:hAnsi="Arial" w:cs="Arial"/>
          <w:i/>
          <w:sz w:val="20"/>
          <w:szCs w:val="20"/>
          <w:lang w:eastAsia="pl-PL"/>
        </w:rPr>
        <w:t>„OWES NA LEPSZY START - PAKIET NA ROZWÓJ DZIAŁAŃ EKONOMICZNYCH - EDYCJA 202</w:t>
      </w:r>
      <w:r w:rsidR="00CF683F">
        <w:rPr>
          <w:rFonts w:ascii="Arial" w:eastAsia="Arial" w:hAnsi="Arial" w:cs="Arial"/>
          <w:i/>
          <w:sz w:val="20"/>
          <w:szCs w:val="20"/>
          <w:lang w:eastAsia="pl-PL"/>
        </w:rPr>
        <w:t>2</w:t>
      </w:r>
      <w:r w:rsidRPr="005C59F3">
        <w:rPr>
          <w:rFonts w:ascii="Arial" w:eastAsia="Arial" w:hAnsi="Arial" w:cs="Arial"/>
          <w:i/>
          <w:sz w:val="20"/>
          <w:szCs w:val="20"/>
          <w:lang w:eastAsia="pl-PL"/>
        </w:rPr>
        <w:t xml:space="preserve">” </w:t>
      </w:r>
      <w:r>
        <w:rPr>
          <w:rFonts w:ascii="Arial" w:eastAsia="Arial" w:hAnsi="Arial" w:cs="Arial"/>
          <w:i/>
          <w:sz w:val="20"/>
          <w:szCs w:val="20"/>
          <w:lang w:eastAsia="pl-PL"/>
        </w:rPr>
        <w:t xml:space="preserve">ŁÓDŹ </w:t>
      </w:r>
      <w:r w:rsidRPr="005C59F3">
        <w:rPr>
          <w:rFonts w:ascii="Arial" w:eastAsia="Arial" w:hAnsi="Arial" w:cs="Arial"/>
          <w:sz w:val="20"/>
          <w:szCs w:val="20"/>
          <w:lang w:eastAsia="pl-PL"/>
        </w:rPr>
        <w:t>i 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wskazaniem mnie, jako osoby do kontaktu/upoważnionej do reprezentacji, wyrażam zgodę na przetwarzanie moich danych osobowych. </w:t>
      </w:r>
    </w:p>
    <w:p w:rsidR="00E76EE7" w:rsidRPr="005A2D15" w:rsidRDefault="00E76EE7" w:rsidP="00E76EE7">
      <w:pPr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Jednocześnie przyjmuję do wiadomości, że: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1. Administratorem Pani/Pana danych osobowych jest 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OPUS 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(dalej: „ADMINISTRATOR”), z siedzibą: ul. Narutowicza 8/10, 90-135 Łódź. Z Administratorem można się kontaktować pisemnie, za pomocą poczty tradycyjnej na adres: ul. Narutowicza 8/10, 90-135 Łódź lub drogą e-mailową pod adresem: opus@opus.org.pl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2. Administrator wyznaczył Inspektora Ochrony Danych, z którym można się skontaktować pod adresem mailowym: </w:t>
      </w:r>
      <w:r w:rsidRPr="005A2D15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>iodo@rt-net.pl.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3. Pani/Pana dane osobowe są przetwarzane na podstawie art. 6 ust. 1 lit. a i b dyrektywy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WSiSW</w:t>
      </w:r>
      <w:proofErr w:type="spellEnd"/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, tj. w oparciu o zgodę osoby, której dane dotyczą.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4. Przetwarzanie odbywa się w związku z udziałem w procesie rekrutacyjnym w konkursie </w:t>
      </w:r>
      <w:r w:rsidRPr="005C59F3">
        <w:rPr>
          <w:rFonts w:ascii="Arial" w:eastAsia="Arial" w:hAnsi="Arial" w:cs="Arial"/>
          <w:sz w:val="20"/>
          <w:szCs w:val="20"/>
          <w:lang w:eastAsia="pl-PL"/>
        </w:rPr>
        <w:t>„OWES NA LEPSZY START - PAKIET NA ROZWÓJ DZIAŁAŃ EKONOMICZNYCH - EDYCJA 202</w:t>
      </w:r>
      <w:r w:rsidR="00CF683F">
        <w:rPr>
          <w:rFonts w:ascii="Arial" w:eastAsia="Arial" w:hAnsi="Arial" w:cs="Arial"/>
          <w:sz w:val="20"/>
          <w:szCs w:val="20"/>
          <w:lang w:eastAsia="pl-PL"/>
        </w:rPr>
        <w:t>2</w:t>
      </w:r>
      <w:r w:rsidRPr="005C59F3">
        <w:rPr>
          <w:rFonts w:ascii="Arial" w:eastAsia="Arial" w:hAnsi="Arial" w:cs="Arial"/>
          <w:sz w:val="20"/>
          <w:szCs w:val="20"/>
          <w:lang w:eastAsia="pl-PL"/>
        </w:rPr>
        <w:t xml:space="preserve">” </w:t>
      </w:r>
      <w:r>
        <w:rPr>
          <w:rFonts w:ascii="Arial" w:eastAsia="Arial" w:hAnsi="Arial" w:cs="Arial"/>
          <w:sz w:val="20"/>
          <w:szCs w:val="20"/>
          <w:lang w:eastAsia="pl-PL"/>
        </w:rPr>
        <w:t>ŁÓDŹ</w:t>
      </w: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, organizowanym przez  Administratora.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5. Dane osobowe nie pochodzą od stron trzecich.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6. Administrator nie zamierza przekazywać danych do państwa trzeciego lub organizacji międzynarodowej. 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7. Administrator będzie przekazywał dane osobowe innym podmiotom, tylko na podstawie przepisów prawa lub umowy powierzenia przetwarzania danych.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8. Dane osobowe będą przetwarzane przez Administratora do 5 lat od zakończenia realizacji zadania publicznego.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lastRenderedPageBreak/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10. Skargę na działania Administratora można wnieść do Prezesa Urzędu Ochrony Danych Osobowych.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11. Podanie danych osobowych jest dobrowolne, ale jego nie podanie powoduje brak możliwości udziału w działaniach Administratora.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12. Administrator nie przewiduje zautomatyzowanego podejmowania decyzji.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Podpisy </w:t>
      </w:r>
    </w:p>
    <w:p w:rsidR="00E76EE7" w:rsidRPr="005C59F3" w:rsidRDefault="00E76EE7" w:rsidP="00E76EE7">
      <w:pPr>
        <w:spacing w:line="240" w:lineRule="auto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5C59F3">
        <w:rPr>
          <w:rFonts w:ascii="Arial" w:eastAsia="Arial" w:hAnsi="Arial" w:cs="Arial"/>
          <w:color w:val="000000"/>
          <w:sz w:val="18"/>
          <w:szCs w:val="18"/>
          <w:lang w:eastAsia="pl-PL"/>
        </w:rPr>
        <w:t>(osób/osoby upoważnione do reprezentacji organizacji lub imię i nazwisko i czytelny podpis wszystkich członków grupy nieformalnej )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……………………….…………….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……………………………………..</w:t>
      </w:r>
    </w:p>
    <w:p w:rsidR="00E76EE7" w:rsidRPr="005A2D15" w:rsidRDefault="00E76EE7" w:rsidP="00E76EE7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5A2D15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……………………………………..</w:t>
      </w:r>
    </w:p>
    <w:p w:rsidR="00E76EE7" w:rsidRPr="005A2D15" w:rsidRDefault="00E76EE7" w:rsidP="00E76EE7"/>
    <w:p w:rsidR="00E76EE7" w:rsidRDefault="00E76EE7" w:rsidP="00E76EE7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EE07" wp14:editId="67A95616">
                <wp:simplePos x="0" y="0"/>
                <wp:positionH relativeFrom="column">
                  <wp:posOffset>6925310</wp:posOffset>
                </wp:positionH>
                <wp:positionV relativeFrom="paragraph">
                  <wp:posOffset>-85090</wp:posOffset>
                </wp:positionV>
                <wp:extent cx="2281555" cy="504825"/>
                <wp:effectExtent l="14605" t="15240" r="18415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50482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254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E7" w:rsidRPr="00410DE0" w:rsidRDefault="00E76EE7" w:rsidP="00E76E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0DE0">
                              <w:rPr>
                                <w:b/>
                              </w:rPr>
                              <w:t>Jesteś przedstawicielem podmiotu ekonomii społecznej*?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EE0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545.3pt;margin-top:-6.7pt;width:179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" fillcolor="#e36c0a" strokecolor="#e36c0a" strokeweight="2pt">
                <v:textbox>
                  <w:txbxContent>
                    <w:p w:rsidR="00E76EE7" w:rsidRPr="00410DE0" w:rsidRDefault="00E76EE7" w:rsidP="00E76EE7">
                      <w:pPr>
                        <w:jc w:val="center"/>
                        <w:rPr>
                          <w:b/>
                        </w:rPr>
                      </w:pPr>
                      <w:r w:rsidRPr="00410DE0">
                        <w:rPr>
                          <w:b/>
                        </w:rPr>
                        <w:t>Jesteś przedstawicielem podmiotu ekonomii społecznej*?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87822" wp14:editId="6B05B100">
                <wp:simplePos x="0" y="0"/>
                <wp:positionH relativeFrom="column">
                  <wp:posOffset>7031355</wp:posOffset>
                </wp:positionH>
                <wp:positionV relativeFrom="paragraph">
                  <wp:posOffset>791210</wp:posOffset>
                </wp:positionV>
                <wp:extent cx="2175510" cy="2238375"/>
                <wp:effectExtent l="15875" t="15240" r="18415" b="133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E7" w:rsidRPr="009B3C07" w:rsidRDefault="00E76EE7" w:rsidP="00E76EE7">
                            <w:pPr>
                              <w:rPr>
                                <w:b/>
                              </w:rPr>
                            </w:pPr>
                            <w:r w:rsidRPr="009B3C07">
                              <w:rPr>
                                <w:b/>
                              </w:rPr>
                              <w:t>Oferujemy:</w:t>
                            </w:r>
                          </w:p>
                          <w:p w:rsidR="00E76EE7" w:rsidRDefault="00E76EE7" w:rsidP="00E76EE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9B3C07">
                              <w:rPr>
                                <w:b/>
                                <w:bCs/>
                              </w:rPr>
                              <w:t>doradztwo</w:t>
                            </w:r>
                            <w:r w:rsidRPr="00761B2B">
                              <w:t xml:space="preserve"> prawne, biznesowe, finansowe, dla działających PES (ponad 960 godz.);</w:t>
                            </w:r>
                          </w:p>
                          <w:p w:rsidR="00E76EE7" w:rsidRDefault="00E76EE7" w:rsidP="00E76EE7">
                            <w:pPr>
                              <w:pStyle w:val="Akapitzlist"/>
                              <w:ind w:left="284"/>
                            </w:pPr>
                          </w:p>
                          <w:p w:rsidR="00E76EE7" w:rsidRDefault="00E76EE7" w:rsidP="00E76EE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</w:pPr>
                            <w:r w:rsidRPr="009B3C07">
                              <w:rPr>
                                <w:b/>
                                <w:bCs/>
                              </w:rPr>
                              <w:t>staże</w:t>
                            </w:r>
                            <w:r w:rsidRPr="00761B2B">
                              <w:t xml:space="preserve"> dla pracowników PES (8) </w:t>
                            </w:r>
                          </w:p>
                          <w:p w:rsidR="00E76EE7" w:rsidRDefault="00E76EE7" w:rsidP="00E76EE7">
                            <w:pPr>
                              <w:pStyle w:val="Akapitzlist"/>
                            </w:pPr>
                          </w:p>
                          <w:p w:rsidR="00E76EE7" w:rsidRPr="00761B2B" w:rsidRDefault="00E76EE7" w:rsidP="00E76EE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</w:pPr>
                            <w:r w:rsidRPr="00761B2B">
                              <w:t xml:space="preserve">2 </w:t>
                            </w:r>
                            <w:r w:rsidRPr="009B3C07">
                              <w:rPr>
                                <w:b/>
                                <w:bCs/>
                              </w:rPr>
                              <w:t xml:space="preserve">wizyty studyjne </w:t>
                            </w:r>
                            <w:r w:rsidRPr="00761B2B">
                              <w:t>dla pracowników PES.</w:t>
                            </w:r>
                          </w:p>
                          <w:p w:rsidR="00E76EE7" w:rsidRPr="00761B2B" w:rsidRDefault="00E76EE7" w:rsidP="00E76E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spacing w:after="200" w:line="276" w:lineRule="auto"/>
                              <w:ind w:left="0" w:firstLine="0"/>
                            </w:pPr>
                            <w:r w:rsidRPr="00761B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76EE7" w:rsidRDefault="00E76EE7" w:rsidP="00E76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7822" id="Pole tekstowe 6" o:spid="_x0000_s1027" type="#_x0000_t202" style="position:absolute;left:0;text-align:left;margin-left:553.65pt;margin-top:62.3pt;width:171.3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" strokecolor="#e36c0a" strokeweight="2pt">
                <v:textbox>
                  <w:txbxContent>
                    <w:p w:rsidR="00E76EE7" w:rsidRPr="009B3C07" w:rsidRDefault="00E76EE7" w:rsidP="00E76EE7">
                      <w:pPr>
                        <w:rPr>
                          <w:b/>
                        </w:rPr>
                      </w:pPr>
                      <w:r w:rsidRPr="009B3C07">
                        <w:rPr>
                          <w:b/>
                        </w:rPr>
                        <w:t>Oferujemy:</w:t>
                      </w:r>
                    </w:p>
                    <w:p w:rsidR="00E76EE7" w:rsidRDefault="00E76EE7" w:rsidP="00E76EE7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9B3C07">
                        <w:rPr>
                          <w:b/>
                          <w:bCs/>
                        </w:rPr>
                        <w:t>doradztwo</w:t>
                      </w:r>
                      <w:r w:rsidRPr="00761B2B">
                        <w:t xml:space="preserve"> prawne, biznesowe, finansowe, dla działających PES (ponad 960 godz.);</w:t>
                      </w:r>
                    </w:p>
                    <w:p w:rsidR="00E76EE7" w:rsidRDefault="00E76EE7" w:rsidP="00E76EE7">
                      <w:pPr>
                        <w:pStyle w:val="Akapitzlist"/>
                        <w:ind w:left="284"/>
                      </w:pPr>
                    </w:p>
                    <w:p w:rsidR="00E76EE7" w:rsidRDefault="00E76EE7" w:rsidP="00E76EE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</w:pPr>
                      <w:r w:rsidRPr="009B3C07">
                        <w:rPr>
                          <w:b/>
                          <w:bCs/>
                        </w:rPr>
                        <w:t>staże</w:t>
                      </w:r>
                      <w:r w:rsidRPr="00761B2B">
                        <w:t xml:space="preserve"> dla pracowników PES (8) </w:t>
                      </w:r>
                    </w:p>
                    <w:p w:rsidR="00E76EE7" w:rsidRDefault="00E76EE7" w:rsidP="00E76EE7">
                      <w:pPr>
                        <w:pStyle w:val="Akapitzlist"/>
                      </w:pPr>
                    </w:p>
                    <w:p w:rsidR="00E76EE7" w:rsidRPr="00761B2B" w:rsidRDefault="00E76EE7" w:rsidP="00E76EE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</w:pPr>
                      <w:r w:rsidRPr="00761B2B">
                        <w:t xml:space="preserve">2 </w:t>
                      </w:r>
                      <w:r w:rsidRPr="009B3C07">
                        <w:rPr>
                          <w:b/>
                          <w:bCs/>
                        </w:rPr>
                        <w:t xml:space="preserve">wizyty studyjne </w:t>
                      </w:r>
                      <w:r w:rsidRPr="00761B2B">
                        <w:t>dla pracowników PES.</w:t>
                      </w:r>
                    </w:p>
                    <w:p w:rsidR="00E76EE7" w:rsidRPr="00761B2B" w:rsidRDefault="00E76EE7" w:rsidP="00E76EE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</w:tabs>
                        <w:spacing w:after="200" w:line="276" w:lineRule="auto"/>
                        <w:ind w:left="0" w:firstLine="0"/>
                      </w:pPr>
                      <w:r w:rsidRPr="00761B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76EE7" w:rsidRDefault="00E76EE7" w:rsidP="00E76EE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4487B" wp14:editId="263D7DB6">
                <wp:simplePos x="0" y="0"/>
                <wp:positionH relativeFrom="column">
                  <wp:posOffset>8063230</wp:posOffset>
                </wp:positionH>
                <wp:positionV relativeFrom="paragraph">
                  <wp:posOffset>419735</wp:posOffset>
                </wp:positionV>
                <wp:extent cx="0" cy="371475"/>
                <wp:effectExtent l="85725" t="5715" r="85725" b="228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217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34.9pt;margin-top:33.0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" strokecolor="#e36c0a">
                <v:stroke endarrow="classic" endarrowwidth="wide" endarrowlength="long"/>
              </v:shape>
            </w:pict>
          </mc:Fallback>
        </mc:AlternateContent>
      </w:r>
    </w:p>
    <w:p w:rsidR="004A5276" w:rsidRDefault="004A5276"/>
    <w:sectPr w:rsidR="004A5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7A" w:rsidRDefault="00FE107A">
      <w:pPr>
        <w:spacing w:after="0" w:line="240" w:lineRule="auto"/>
      </w:pPr>
      <w:r>
        <w:separator/>
      </w:r>
    </w:p>
  </w:endnote>
  <w:endnote w:type="continuationSeparator" w:id="0">
    <w:p w:rsidR="00FE107A" w:rsidRDefault="00FE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90" w:rsidRDefault="00FE1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90" w:rsidRDefault="00FE10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90" w:rsidRDefault="00FE1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7A" w:rsidRDefault="00FE107A">
      <w:pPr>
        <w:spacing w:after="0" w:line="240" w:lineRule="auto"/>
      </w:pPr>
      <w:r>
        <w:separator/>
      </w:r>
    </w:p>
  </w:footnote>
  <w:footnote w:type="continuationSeparator" w:id="0">
    <w:p w:rsidR="00FE107A" w:rsidRDefault="00FE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90" w:rsidRDefault="00FE10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85438" o:spid="_x0000_s205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OWES CZ-B N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EndPr/>
    <w:sdtContent>
      <w:p w:rsidR="00826390" w:rsidRDefault="00FE107A">
        <w:pPr>
          <w:pStyle w:val="Nagwek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51" type="#_x0000_t75" style="position:absolute;margin-left:0;margin-top:0;width:595.4pt;height:842.15pt;z-index:-251655168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90" w:rsidRDefault="00FE10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85437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N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44E6"/>
    <w:multiLevelType w:val="hybridMultilevel"/>
    <w:tmpl w:val="BE041BAA"/>
    <w:lvl w:ilvl="0" w:tplc="F894F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C0E"/>
    <w:multiLevelType w:val="hybridMultilevel"/>
    <w:tmpl w:val="137E34F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8BB4B9E"/>
    <w:multiLevelType w:val="hybridMultilevel"/>
    <w:tmpl w:val="548854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1147"/>
    <w:multiLevelType w:val="hybridMultilevel"/>
    <w:tmpl w:val="C406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75FF3"/>
    <w:multiLevelType w:val="multilevel"/>
    <w:tmpl w:val="957A04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06717"/>
    <w:multiLevelType w:val="hybridMultilevel"/>
    <w:tmpl w:val="55702F6A"/>
    <w:lvl w:ilvl="0" w:tplc="6EE820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A5F9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0A3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6AF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A72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2373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EE5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7F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63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692291"/>
    <w:multiLevelType w:val="hybridMultilevel"/>
    <w:tmpl w:val="378A281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E7"/>
    <w:rsid w:val="004A5276"/>
    <w:rsid w:val="008C4689"/>
    <w:rsid w:val="00983AAA"/>
    <w:rsid w:val="00CF683F"/>
    <w:rsid w:val="00DF4794"/>
    <w:rsid w:val="00E76EE7"/>
    <w:rsid w:val="00EC1E8A"/>
    <w:rsid w:val="00F1115D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1C6EE48-DE52-4B7A-AEA6-7809E311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EE7"/>
  </w:style>
  <w:style w:type="paragraph" w:styleId="Stopka">
    <w:name w:val="footer"/>
    <w:basedOn w:val="Normalny"/>
    <w:link w:val="StopkaZnak"/>
    <w:uiPriority w:val="99"/>
    <w:unhideWhenUsed/>
    <w:rsid w:val="00E7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EE7"/>
  </w:style>
  <w:style w:type="paragraph" w:styleId="Akapitzlist">
    <w:name w:val="List Paragraph"/>
    <w:basedOn w:val="Normalny"/>
    <w:uiPriority w:val="34"/>
    <w:qFormat/>
    <w:rsid w:val="00E76E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mkorczykwaszak</dc:creator>
  <cp:keywords/>
  <dc:description/>
  <cp:lastModifiedBy>mkorczykwaszak</cp:lastModifiedBy>
  <cp:revision>2</cp:revision>
  <dcterms:created xsi:type="dcterms:W3CDTF">2021-10-15T10:37:00Z</dcterms:created>
  <dcterms:modified xsi:type="dcterms:W3CDTF">2021-10-15T10:37:00Z</dcterms:modified>
</cp:coreProperties>
</file>